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FF" w:rsidRDefault="003712FF" w:rsidP="003712FF">
      <w:pPr>
        <w:spacing w:after="137" w:line="259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703100" wp14:editId="4E149202">
                <wp:simplePos x="0" y="0"/>
                <wp:positionH relativeFrom="margin">
                  <wp:posOffset>381000</wp:posOffset>
                </wp:positionH>
                <wp:positionV relativeFrom="page">
                  <wp:posOffset>401320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98023" id="Gruppo 2" o:spid="_x0000_s1026" style="position:absolute;margin-left:30pt;margin-top:31.6pt;width:495.6pt;height:47.95pt;z-index:251660288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mcsVLt8AAAAKAQAADwAAAGRycy9kb3du&#10;cmV2LnhtbEyPQWvDMAyF74P9B6PBbqudlpQti1NK2XYqg7WDsZsaq0lobIfYTdJ/P/W0nvTEE0/f&#10;y1eTbcVAfWi805DMFAhypTeNqzR879+fnkGEiM5g6x1puFCAVXF/l2Nm/Oi+aNjFSnCICxlqqGPs&#10;MilDWZPFMPMdOfaOvrcYee0raXocOdy2cq7UUlpsHH+osaNNTeVpd7YaPkYc14vkbdiejpvL7z79&#10;/NkmpPXjw7R+BRFpiv/HcMVndCiY6eDPzgTRalgqrhJ5LuYgrr5KE1YHVulLArLI5W2F4g8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JiAypbgAgAADgkAAA4AAAAAAAAAAAAAAAAARAIAAGRycy9l&#10;Mm9Eb2MueG1sUEsBAi0AFAAGAAgAAAAhACvZ2PHIAAAApgEAABkAAAAAAAAAAAAAAAAAUAUAAGRy&#10;cy9fcmVscy9lMm9Eb2MueG1sLnJlbHNQSwECLQAUAAYACAAAACEAmcsVLt8AAAAKAQAADwAAAAAA&#10;AAAAAAAAAABP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9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3712FF" w:rsidRPr="00C75ACD" w:rsidRDefault="003712FF" w:rsidP="003712FF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Ministero dell’Istruzione</w:t>
      </w:r>
      <w:r>
        <w:rPr>
          <w:rFonts w:ascii="Times New Roman" w:hAnsi="Times New Roman"/>
          <w:sz w:val="22"/>
        </w:rPr>
        <w:t xml:space="preserve"> e del Merito</w:t>
      </w:r>
    </w:p>
    <w:p w:rsidR="003712FF" w:rsidRPr="00C75ACD" w:rsidRDefault="003712FF" w:rsidP="003712FF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Ufficio Scolastico Regionale per la Lombardia</w:t>
      </w:r>
    </w:p>
    <w:p w:rsidR="003712FF" w:rsidRPr="00C75ACD" w:rsidRDefault="003712FF" w:rsidP="003712FF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b/>
          <w:sz w:val="22"/>
        </w:rPr>
      </w:pPr>
      <w:r w:rsidRPr="00C75ACD">
        <w:rPr>
          <w:rFonts w:ascii="Times New Roman" w:hAnsi="Times New Roman"/>
          <w:b/>
          <w:sz w:val="22"/>
        </w:rPr>
        <w:t>Istituto Comprensivo di Fagnano Olona</w:t>
      </w:r>
    </w:p>
    <w:p w:rsidR="003712FF" w:rsidRPr="00CB0DE7" w:rsidRDefault="003712FF" w:rsidP="003712FF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</w:rPr>
        <w:t> 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rFonts w:ascii="Times New Roman" w:hAnsi="Times New Roman"/>
          <w:sz w:val="22"/>
        </w:rPr>
        <w:t xml:space="preserve"> 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3712FF" w:rsidRDefault="003712FF" w:rsidP="003712FF">
      <w:pPr>
        <w:pStyle w:val="Corpotesto"/>
        <w:ind w:left="694"/>
        <w:rPr>
          <w:sz w:val="20"/>
        </w:rPr>
      </w:pPr>
    </w:p>
    <w:p w:rsidR="003712FF" w:rsidRDefault="003712FF" w:rsidP="003712FF">
      <w:pPr>
        <w:pStyle w:val="Corpotesto"/>
        <w:ind w:left="69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06323BBC" wp14:editId="502A4914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96D" w:rsidRDefault="00C1396D" w:rsidP="00C1396D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</w:p>
    <w:p w:rsidR="00C1396D" w:rsidRPr="00FE642D" w:rsidRDefault="00C1396D" w:rsidP="00C1396D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 xml:space="preserve">Piano nazionale di ripresa e resilienza, Missione   4 – Istruzione e ricerca – Componente 1 – Potenziamento dell’offerta dei servizi di istruzione: dagli asili nido alle università – Investimento 2.1: Didattica digitale integrata e formazione alla transizione digitale del </w:t>
      </w:r>
      <w:r w:rsidRPr="00FE642D">
        <w:rPr>
          <w:rFonts w:eastAsiaTheme="minorEastAsia"/>
          <w:b/>
          <w:bCs/>
          <w:color w:val="104A5A"/>
        </w:rPr>
        <w:br/>
        <w:t>personale scolastico.</w:t>
      </w:r>
    </w:p>
    <w:p w:rsidR="00C1396D" w:rsidRPr="00FE642D" w:rsidRDefault="00C1396D" w:rsidP="00C1396D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Formazione del personale scolastico per la transizione digitale (D.M. 66/2023)</w:t>
      </w:r>
    </w:p>
    <w:p w:rsidR="00C1396D" w:rsidRDefault="00C1396D" w:rsidP="00C1396D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Codice Progetto M4C1I2.1-2023-1222-P-35380</w:t>
      </w:r>
    </w:p>
    <w:p w:rsidR="00C1396D" w:rsidRPr="00FE642D" w:rsidRDefault="00C1396D" w:rsidP="00C1396D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Titolo progetto “</w:t>
      </w:r>
      <w:proofErr w:type="spellStart"/>
      <w:r w:rsidRPr="00FE642D">
        <w:rPr>
          <w:rFonts w:eastAsiaTheme="minorEastAsia"/>
          <w:b/>
          <w:bCs/>
          <w:color w:val="104A5A"/>
        </w:rPr>
        <w:t>FormiAMO</w:t>
      </w:r>
      <w:proofErr w:type="spellEnd"/>
      <w:r w:rsidRPr="00FE642D">
        <w:rPr>
          <w:rFonts w:eastAsiaTheme="minorEastAsia"/>
          <w:b/>
          <w:bCs/>
          <w:color w:val="104A5A"/>
        </w:rPr>
        <w:t xml:space="preserve"> la nostra futura scuola digitale”</w:t>
      </w:r>
    </w:p>
    <w:p w:rsidR="00C1396D" w:rsidRPr="00FE642D" w:rsidRDefault="00C1396D" w:rsidP="00C1396D">
      <w:pPr>
        <w:adjustRightInd w:val="0"/>
        <w:spacing w:after="5" w:line="269" w:lineRule="auto"/>
        <w:ind w:left="851" w:right="49"/>
        <w:rPr>
          <w:rFonts w:eastAsiaTheme="minorEastAsia"/>
          <w:b/>
          <w:bCs/>
          <w:color w:val="104A5A"/>
        </w:rPr>
      </w:pPr>
      <w:r w:rsidRPr="00FE642D">
        <w:rPr>
          <w:rFonts w:eastAsiaTheme="minorEastAsia"/>
          <w:b/>
          <w:bCs/>
          <w:color w:val="104A5A"/>
        </w:rPr>
        <w:t>C.U.P. E94D23004140006</w:t>
      </w:r>
    </w:p>
    <w:p w:rsidR="004F5A8C" w:rsidRDefault="004F5A8C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ind w:left="6223"/>
      </w:pPr>
    </w:p>
    <w:p w:rsidR="004F5A8C" w:rsidRDefault="003712F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F5A8C" w:rsidRDefault="004F5A8C">
      <w:pPr>
        <w:pStyle w:val="Corpotesto"/>
        <w:ind w:left="0"/>
        <w:rPr>
          <w:sz w:val="20"/>
        </w:rPr>
      </w:pPr>
    </w:p>
    <w:p w:rsidR="004F5A8C" w:rsidRDefault="004F5A8C">
      <w:pPr>
        <w:pStyle w:val="Corpotesto"/>
        <w:spacing w:before="4"/>
        <w:ind w:left="0"/>
        <w:rPr>
          <w:sz w:val="16"/>
        </w:rPr>
      </w:pPr>
    </w:p>
    <w:p w:rsidR="00C1396D" w:rsidRPr="00C1396D" w:rsidRDefault="003712FF" w:rsidP="00C1396D">
      <w:pPr>
        <w:adjustRightInd w:val="0"/>
        <w:spacing w:after="5" w:line="269" w:lineRule="auto"/>
        <w:ind w:left="851" w:right="49"/>
      </w:pPr>
      <w:r>
        <w:t>Oggetto: disponibilità a partecipare al</w:t>
      </w:r>
      <w:r w:rsidR="00C1396D">
        <w:t xml:space="preserve">la Comunità di pratiche per il progetto </w:t>
      </w:r>
      <w:r w:rsidR="00C1396D" w:rsidRPr="00C1396D">
        <w:t>Formazione del personale scolastico per la transizione digitale (D.M. 66/2023)</w:t>
      </w:r>
      <w:r w:rsidR="00C1396D">
        <w:t>.</w:t>
      </w:r>
    </w:p>
    <w:p w:rsidR="004F5A8C" w:rsidRDefault="004F5A8C">
      <w:pPr>
        <w:pStyle w:val="Titolo1"/>
        <w:spacing w:before="92"/>
      </w:pPr>
    </w:p>
    <w:p w:rsidR="00C1396D" w:rsidRDefault="00C1396D">
      <w:pPr>
        <w:pStyle w:val="Titolo1"/>
        <w:spacing w:before="92"/>
      </w:pPr>
    </w:p>
    <w:p w:rsidR="004F5A8C" w:rsidRDefault="004F5A8C">
      <w:pPr>
        <w:pStyle w:val="Corpotesto"/>
        <w:spacing w:before="6"/>
        <w:ind w:left="0"/>
        <w:rPr>
          <w:b/>
          <w:sz w:val="21"/>
        </w:rPr>
      </w:pPr>
    </w:p>
    <w:p w:rsidR="004F5A8C" w:rsidRDefault="003712FF" w:rsidP="003712FF">
      <w:pPr>
        <w:pStyle w:val="Corpotesto"/>
        <w:rPr>
          <w:sz w:val="18"/>
        </w:rPr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personali) ____________________________________</w:t>
      </w:r>
    </w:p>
    <w:p w:rsidR="004F5A8C" w:rsidRDefault="003712FF">
      <w:pPr>
        <w:pStyle w:val="Corpotesto"/>
        <w:tabs>
          <w:tab w:val="left" w:pos="7805"/>
        </w:tabs>
        <w:spacing w:line="222" w:lineRule="exact"/>
      </w:pPr>
      <w:r>
        <w:t>docente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T.I.</w:t>
      </w:r>
      <w:r>
        <w:rPr>
          <w:spacing w:val="-4"/>
        </w:rPr>
        <w:t xml:space="preserve"> </w:t>
      </w:r>
      <w:r>
        <w:rPr>
          <w:spacing w:val="-3"/>
        </w:rPr>
        <w:t xml:space="preserve"> del plesso </w:t>
      </w:r>
      <w:r>
        <w:rPr>
          <w:u w:val="single"/>
        </w:rPr>
        <w:t>______________________</w:t>
      </w:r>
      <w:proofErr w:type="gramStart"/>
      <w:r>
        <w:rPr>
          <w:u w:val="single"/>
        </w:rPr>
        <w:t>_</w:t>
      </w:r>
      <w:r>
        <w:t>(</w:t>
      </w:r>
      <w:proofErr w:type="gramEnd"/>
      <w:r>
        <w:t>posto</w:t>
      </w:r>
    </w:p>
    <w:p w:rsidR="004F5A8C" w:rsidRDefault="003712FF">
      <w:pPr>
        <w:pStyle w:val="Corpotesto"/>
        <w:tabs>
          <w:tab w:val="left" w:pos="4830"/>
        </w:tabs>
        <w:spacing w:before="1"/>
      </w:pPr>
      <w:r>
        <w:t>comune/sostegno/disciplina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Istituto</w:t>
      </w:r>
    </w:p>
    <w:p w:rsidR="004F5A8C" w:rsidRDefault="004F5A8C">
      <w:pPr>
        <w:pStyle w:val="Corpotesto"/>
        <w:spacing w:before="5"/>
        <w:ind w:left="0"/>
      </w:pPr>
    </w:p>
    <w:p w:rsidR="004F5A8C" w:rsidRDefault="003712FF">
      <w:pPr>
        <w:pStyle w:val="Titolo1"/>
        <w:spacing w:line="250" w:lineRule="exact"/>
        <w:ind w:left="4366" w:right="4346"/>
        <w:jc w:val="center"/>
      </w:pPr>
      <w:r>
        <w:t>DICHIARA</w:t>
      </w:r>
    </w:p>
    <w:p w:rsidR="004F5A8C" w:rsidRDefault="003712FF" w:rsidP="00C1396D">
      <w:pPr>
        <w:adjustRightInd w:val="0"/>
        <w:spacing w:after="5" w:line="269" w:lineRule="auto"/>
        <w:ind w:right="49"/>
        <w:jc w:val="both"/>
      </w:pPr>
      <w:r>
        <w:t>la propria disponibilità a far parte del</w:t>
      </w:r>
      <w:r w:rsidR="00C1396D">
        <w:t>la Comunità di pratiche</w:t>
      </w:r>
      <w:r>
        <w:t xml:space="preserve"> incaricat</w:t>
      </w:r>
      <w:r w:rsidR="00C1396D">
        <w:t>a</w:t>
      </w:r>
      <w:r>
        <w:t xml:space="preserve"> di coadiuvare il</w:t>
      </w:r>
      <w:r w:rsidR="00C1396D">
        <w:t xml:space="preserve"> </w:t>
      </w:r>
      <w:r w:rsidR="00C1396D" w:rsidRPr="00FE642D">
        <w:rPr>
          <w:sz w:val="24"/>
          <w:szCs w:val="24"/>
        </w:rPr>
        <w:t xml:space="preserve">Dirigente Scolastico, il D.S.G.A. e l’A.D. </w:t>
      </w:r>
      <w:r>
        <w:t>nella</w:t>
      </w:r>
      <w:r>
        <w:rPr>
          <w:spacing w:val="1"/>
        </w:rPr>
        <w:t xml:space="preserve"> </w:t>
      </w:r>
      <w:r>
        <w:t xml:space="preserve">progettazione e gestione delle azioni previste dal PNRR – </w:t>
      </w:r>
      <w:r w:rsidR="00C1396D" w:rsidRPr="00C1396D">
        <w:rPr>
          <w:sz w:val="24"/>
          <w:szCs w:val="24"/>
        </w:rPr>
        <w:t>Missione   4 – Istruzione e ricerca – Componente 1 – Potenziamento dell’offerta dei servizi di istruzione: dagli asili nido alle università – Investimento 2.1: Didattica digitale integrata e formazione alla transizione digitale</w:t>
      </w:r>
      <w:r w:rsidR="00C1396D">
        <w:rPr>
          <w:sz w:val="24"/>
          <w:szCs w:val="24"/>
        </w:rPr>
        <w:t xml:space="preserve"> </w:t>
      </w:r>
      <w:r w:rsidR="00C1396D" w:rsidRPr="00C1396D">
        <w:rPr>
          <w:sz w:val="24"/>
          <w:szCs w:val="24"/>
        </w:rPr>
        <w:t>del</w:t>
      </w:r>
      <w:r w:rsidR="00C1396D">
        <w:rPr>
          <w:sz w:val="24"/>
          <w:szCs w:val="24"/>
        </w:rPr>
        <w:t xml:space="preserve"> </w:t>
      </w:r>
      <w:r w:rsidR="00C1396D" w:rsidRPr="00C1396D">
        <w:rPr>
          <w:sz w:val="24"/>
          <w:szCs w:val="24"/>
        </w:rPr>
        <w:t>personale scolastico</w:t>
      </w:r>
      <w:r w:rsidR="00C1396D">
        <w:rPr>
          <w:sz w:val="24"/>
          <w:szCs w:val="24"/>
        </w:rPr>
        <w:t xml:space="preserve"> - </w:t>
      </w:r>
      <w:r w:rsidR="00C1396D" w:rsidRPr="00C1396D">
        <w:rPr>
          <w:sz w:val="24"/>
          <w:szCs w:val="24"/>
        </w:rPr>
        <w:t>Formazione del personale scolastico per la transizione digitale (D.M. 66/2023)</w:t>
      </w:r>
      <w:r w:rsidR="00C1396D">
        <w:rPr>
          <w:sz w:val="24"/>
          <w:szCs w:val="24"/>
        </w:rPr>
        <w:t xml:space="preserve"> </w:t>
      </w:r>
      <w:r>
        <w:t>e precisamente:</w:t>
      </w:r>
    </w:p>
    <w:p w:rsidR="00C1396D" w:rsidRDefault="00C1396D" w:rsidP="00C1396D">
      <w:pPr>
        <w:adjustRightInd w:val="0"/>
        <w:spacing w:after="5" w:line="269" w:lineRule="auto"/>
        <w:ind w:right="49"/>
        <w:jc w:val="both"/>
      </w:pPr>
    </w:p>
    <w:p w:rsidR="00C1396D" w:rsidRPr="00FE642D" w:rsidRDefault="00C1396D" w:rsidP="00C1396D">
      <w:pPr>
        <w:widowControl/>
        <w:numPr>
          <w:ilvl w:val="0"/>
          <w:numId w:val="4"/>
        </w:numPr>
        <w:autoSpaceDE/>
        <w:autoSpaceDN/>
        <w:spacing w:line="248" w:lineRule="auto"/>
        <w:ind w:right="75" w:hanging="360"/>
        <w:jc w:val="both"/>
        <w:rPr>
          <w:sz w:val="24"/>
          <w:szCs w:val="24"/>
        </w:rPr>
      </w:pPr>
      <w:r w:rsidRPr="00FE642D">
        <w:rPr>
          <w:sz w:val="24"/>
          <w:szCs w:val="24"/>
        </w:rPr>
        <w:t>promuovere la ricerca, la produzione, la condivisione e lo scambio dei contenuti didattici digitali;</w:t>
      </w:r>
    </w:p>
    <w:p w:rsidR="00C1396D" w:rsidRPr="00C1396D" w:rsidRDefault="00C1396D" w:rsidP="00C1396D">
      <w:pPr>
        <w:widowControl/>
        <w:numPr>
          <w:ilvl w:val="0"/>
          <w:numId w:val="4"/>
        </w:numPr>
        <w:autoSpaceDE/>
        <w:autoSpaceDN/>
        <w:spacing w:line="259" w:lineRule="auto"/>
        <w:ind w:right="75" w:hanging="360"/>
        <w:jc w:val="both"/>
        <w:rPr>
          <w:sz w:val="24"/>
          <w:szCs w:val="24"/>
        </w:rPr>
      </w:pPr>
      <w:r w:rsidRPr="00C1396D">
        <w:rPr>
          <w:sz w:val="24"/>
          <w:szCs w:val="24"/>
        </w:rPr>
        <w:t>promuovere la condivisione e lo scambio delle strategie, delle metodologie e delle pratiche innovative di transizione digitale all’interno della scuola, sia di tipo didattico che</w:t>
      </w:r>
      <w:r w:rsidRPr="00C1396D">
        <w:rPr>
          <w:sz w:val="24"/>
          <w:szCs w:val="24"/>
        </w:rPr>
        <w:t xml:space="preserve"> </w:t>
      </w:r>
      <w:r w:rsidRPr="00C1396D">
        <w:rPr>
          <w:sz w:val="24"/>
          <w:szCs w:val="24"/>
        </w:rPr>
        <w:t>organizzativo-amministrativo;</w:t>
      </w:r>
    </w:p>
    <w:p w:rsidR="00C1396D" w:rsidRPr="000D5D2E" w:rsidRDefault="00C1396D" w:rsidP="00C1396D">
      <w:pPr>
        <w:widowControl/>
        <w:numPr>
          <w:ilvl w:val="0"/>
          <w:numId w:val="4"/>
        </w:numPr>
        <w:autoSpaceDE/>
        <w:autoSpaceDN/>
        <w:spacing w:line="259" w:lineRule="auto"/>
        <w:ind w:right="75" w:hanging="360"/>
        <w:jc w:val="both"/>
        <w:rPr>
          <w:sz w:val="24"/>
          <w:szCs w:val="24"/>
        </w:rPr>
      </w:pPr>
      <w:r w:rsidRPr="00FE642D">
        <w:rPr>
          <w:sz w:val="24"/>
          <w:szCs w:val="24"/>
        </w:rPr>
        <w:t>promuovere</w:t>
      </w:r>
      <w:r>
        <w:rPr>
          <w:sz w:val="24"/>
          <w:szCs w:val="24"/>
        </w:rPr>
        <w:t xml:space="preserve"> </w:t>
      </w:r>
      <w:r w:rsidRPr="00FE642D">
        <w:rPr>
          <w:sz w:val="24"/>
          <w:szCs w:val="24"/>
        </w:rPr>
        <w:t>l’apprendimento</w:t>
      </w:r>
      <w:r>
        <w:rPr>
          <w:sz w:val="24"/>
          <w:szCs w:val="24"/>
        </w:rPr>
        <w:t xml:space="preserve"> </w:t>
      </w:r>
      <w:r w:rsidRPr="00FE642D">
        <w:rPr>
          <w:sz w:val="24"/>
          <w:szCs w:val="24"/>
        </w:rPr>
        <w:t>fra pari (peer</w:t>
      </w:r>
      <w:r>
        <w:rPr>
          <w:sz w:val="24"/>
          <w:szCs w:val="24"/>
        </w:rPr>
        <w:t xml:space="preserve"> </w:t>
      </w:r>
      <w:r w:rsidRPr="000D5D2E">
        <w:rPr>
          <w:sz w:val="24"/>
          <w:szCs w:val="24"/>
        </w:rPr>
        <w:t>learning);</w:t>
      </w:r>
    </w:p>
    <w:p w:rsidR="00C1396D" w:rsidRDefault="00C1396D" w:rsidP="00C1396D">
      <w:pPr>
        <w:widowControl/>
        <w:numPr>
          <w:ilvl w:val="0"/>
          <w:numId w:val="4"/>
        </w:numPr>
        <w:autoSpaceDE/>
        <w:autoSpaceDN/>
        <w:spacing w:line="259" w:lineRule="auto"/>
        <w:ind w:right="75" w:hanging="360"/>
        <w:jc w:val="both"/>
        <w:rPr>
          <w:sz w:val="24"/>
          <w:szCs w:val="24"/>
        </w:rPr>
      </w:pPr>
      <w:r w:rsidRPr="00FE642D">
        <w:rPr>
          <w:sz w:val="24"/>
          <w:szCs w:val="24"/>
        </w:rPr>
        <w:t>promuovere</w:t>
      </w:r>
      <w:r>
        <w:rPr>
          <w:sz w:val="24"/>
          <w:szCs w:val="24"/>
        </w:rPr>
        <w:t xml:space="preserve"> </w:t>
      </w:r>
      <w:r w:rsidRPr="00FE642D">
        <w:rPr>
          <w:sz w:val="24"/>
          <w:szCs w:val="24"/>
        </w:rPr>
        <w:t>lo</w:t>
      </w:r>
      <w:r w:rsidRPr="00FE642D">
        <w:rPr>
          <w:sz w:val="24"/>
          <w:szCs w:val="24"/>
        </w:rPr>
        <w:tab/>
        <w:t>svilupp</w:t>
      </w:r>
      <w:r>
        <w:rPr>
          <w:sz w:val="24"/>
          <w:szCs w:val="24"/>
        </w:rPr>
        <w:t xml:space="preserve">o </w:t>
      </w:r>
      <w:r w:rsidRPr="00FE642D">
        <w:rPr>
          <w:sz w:val="24"/>
          <w:szCs w:val="24"/>
        </w:rPr>
        <w:t>professionale</w:t>
      </w:r>
      <w:r>
        <w:rPr>
          <w:sz w:val="24"/>
          <w:szCs w:val="24"/>
        </w:rPr>
        <w:t xml:space="preserve"> </w:t>
      </w:r>
      <w:r w:rsidRPr="000D5D2E">
        <w:rPr>
          <w:sz w:val="24"/>
          <w:szCs w:val="24"/>
        </w:rPr>
        <w:t>continuo;</w:t>
      </w:r>
    </w:p>
    <w:p w:rsidR="00C1396D" w:rsidRDefault="00C1396D" w:rsidP="00C1396D">
      <w:pPr>
        <w:widowControl/>
        <w:numPr>
          <w:ilvl w:val="0"/>
          <w:numId w:val="4"/>
        </w:numPr>
        <w:autoSpaceDE/>
        <w:autoSpaceDN/>
        <w:spacing w:line="259" w:lineRule="auto"/>
        <w:ind w:right="75" w:hanging="360"/>
        <w:jc w:val="both"/>
        <w:rPr>
          <w:sz w:val="24"/>
          <w:szCs w:val="24"/>
        </w:rPr>
      </w:pPr>
      <w:r w:rsidRPr="00FE642D">
        <w:rPr>
          <w:sz w:val="24"/>
          <w:szCs w:val="24"/>
        </w:rPr>
        <w:t>promuovere l’aggiornamento dei docenti e del personale amministrativo con la progettazione e la gestione di programmi mirati;</w:t>
      </w:r>
    </w:p>
    <w:p w:rsidR="00C1396D" w:rsidRDefault="00C1396D" w:rsidP="00C1396D">
      <w:pPr>
        <w:widowControl/>
        <w:autoSpaceDE/>
        <w:autoSpaceDN/>
        <w:spacing w:line="259" w:lineRule="auto"/>
        <w:ind w:right="75"/>
        <w:jc w:val="both"/>
        <w:rPr>
          <w:sz w:val="24"/>
          <w:szCs w:val="24"/>
        </w:rPr>
      </w:pPr>
    </w:p>
    <w:p w:rsidR="00C1396D" w:rsidRPr="00C1396D" w:rsidRDefault="00C1396D" w:rsidP="00C1396D">
      <w:pPr>
        <w:widowControl/>
        <w:numPr>
          <w:ilvl w:val="0"/>
          <w:numId w:val="4"/>
        </w:numPr>
        <w:autoSpaceDE/>
        <w:autoSpaceDN/>
        <w:spacing w:line="259" w:lineRule="auto"/>
        <w:ind w:right="75" w:hanging="360"/>
        <w:jc w:val="both"/>
        <w:rPr>
          <w:sz w:val="24"/>
          <w:szCs w:val="24"/>
        </w:rPr>
      </w:pPr>
      <w:r w:rsidRPr="00C1396D">
        <w:rPr>
          <w:sz w:val="24"/>
          <w:szCs w:val="24"/>
        </w:rPr>
        <w:t>promuovere lo sviluppo di un curricolo scolastico orientato alle competenze digitali, tramite apposite sessioni collaborative e di ricerca sulla base di obiettivi comuni di innovazione scolastica anche in raccordo con altre scuole per lo scambio di buone pratiche</w:t>
      </w:r>
      <w:r>
        <w:rPr>
          <w:sz w:val="24"/>
          <w:szCs w:val="24"/>
        </w:rPr>
        <w:t>.</w:t>
      </w:r>
    </w:p>
    <w:p w:rsidR="00C1396D" w:rsidRDefault="00C1396D" w:rsidP="00C1396D">
      <w:pPr>
        <w:adjustRightInd w:val="0"/>
        <w:spacing w:after="5" w:line="269" w:lineRule="auto"/>
        <w:ind w:right="49"/>
        <w:jc w:val="both"/>
      </w:pPr>
    </w:p>
    <w:p w:rsidR="003712FF" w:rsidRDefault="003712FF">
      <w:pPr>
        <w:pStyle w:val="Corpotesto"/>
        <w:spacing w:line="252" w:lineRule="exact"/>
      </w:pPr>
    </w:p>
    <w:p w:rsidR="004F5A8C" w:rsidRDefault="003712FF">
      <w:pPr>
        <w:pStyle w:val="Corpotesto"/>
        <w:spacing w:line="252" w:lineRule="exact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dichiara:</w:t>
      </w:r>
    </w:p>
    <w:p w:rsidR="004F5A8C" w:rsidRDefault="003712FF" w:rsidP="003712FF">
      <w:pPr>
        <w:pStyle w:val="Corpotesto"/>
        <w:spacing w:line="252" w:lineRule="exact"/>
        <w:jc w:val="both"/>
      </w:pPr>
      <w:r>
        <w:t>-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scrupolosamente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 w:rsidR="00C1396D">
        <w:t>sopra</w:t>
      </w:r>
      <w:r>
        <w:rPr>
          <w:spacing w:val="-5"/>
        </w:rPr>
        <w:t xml:space="preserve"> </w:t>
      </w:r>
      <w:r>
        <w:t>elencate:</w:t>
      </w:r>
    </w:p>
    <w:p w:rsidR="004F5A8C" w:rsidRDefault="003712FF" w:rsidP="003712FF">
      <w:pPr>
        <w:pStyle w:val="Corpotesto"/>
        <w:spacing w:before="2"/>
        <w:ind w:left="284" w:right="109" w:hanging="152"/>
        <w:jc w:val="both"/>
      </w:pPr>
      <w:r>
        <w:t>- rilevare i fabbisogni dei destinatari degli interventi in modo da predisporre il progetto di massima da</w:t>
      </w:r>
      <w:r>
        <w:rPr>
          <w:spacing w:val="-52"/>
        </w:rPr>
        <w:t xml:space="preserve">      </w:t>
      </w:r>
      <w:r>
        <w:t>sottoporre</w:t>
      </w:r>
      <w:r>
        <w:rPr>
          <w:spacing w:val="-3"/>
        </w:rPr>
        <w:t xml:space="preserve"> </w:t>
      </w:r>
      <w:r>
        <w:t>all’approvazione</w:t>
      </w:r>
      <w:r>
        <w:rPr>
          <w:spacing w:val="-2"/>
        </w:rPr>
        <w:t xml:space="preserve"> </w:t>
      </w:r>
      <w:r>
        <w:t>dell’Unità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missione;</w:t>
      </w:r>
    </w:p>
    <w:p w:rsidR="004F5A8C" w:rsidRDefault="003712FF" w:rsidP="003712FF">
      <w:pPr>
        <w:pStyle w:val="Corpotesto"/>
        <w:spacing w:line="253" w:lineRule="exact"/>
        <w:jc w:val="both"/>
      </w:pPr>
      <w:r>
        <w:t>- programmare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accompagnare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azioni</w:t>
      </w:r>
      <w:r>
        <w:rPr>
          <w:spacing w:val="-4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documentare</w:t>
      </w:r>
      <w:r>
        <w:rPr>
          <w:spacing w:val="-3"/>
        </w:rPr>
        <w:t xml:space="preserve"> </w:t>
      </w:r>
      <w:r>
        <w:t>l’attività;</w:t>
      </w:r>
    </w:p>
    <w:p w:rsidR="004F5A8C" w:rsidRDefault="003712FF" w:rsidP="003712FF">
      <w:pPr>
        <w:pStyle w:val="Corpotesto"/>
        <w:spacing w:line="252" w:lineRule="exact"/>
        <w:jc w:val="both"/>
      </w:pPr>
      <w:r>
        <w:t>- programmare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gestire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favore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progetto;</w:t>
      </w:r>
    </w:p>
    <w:p w:rsidR="004F5A8C" w:rsidRDefault="003712FF" w:rsidP="003712FF">
      <w:pPr>
        <w:pStyle w:val="Corpotesto"/>
        <w:spacing w:before="2"/>
        <w:ind w:left="284" w:right="109" w:hanging="152"/>
        <w:jc w:val="both"/>
      </w:pPr>
      <w:r>
        <w:t>- monitorare lo svolgimento delle attività progettate collaborando alla predisposizione di tutta la</w:t>
      </w:r>
      <w:r w:rsidRPr="003712FF">
        <w:t xml:space="preserve"> </w:t>
      </w:r>
      <w:r>
        <w:t>document</w:t>
      </w:r>
      <w:bookmarkStart w:id="0" w:name="_GoBack"/>
      <w:bookmarkEnd w:id="0"/>
      <w:r>
        <w:t>azione</w:t>
      </w:r>
      <w:r w:rsidRPr="003712FF">
        <w:t xml:space="preserve"> </w:t>
      </w:r>
      <w:r>
        <w:t>necessaria</w:t>
      </w:r>
      <w:r w:rsidRPr="003712FF">
        <w:t xml:space="preserve"> </w:t>
      </w:r>
      <w:r>
        <w:t>a una corretta</w:t>
      </w:r>
      <w:r w:rsidRPr="003712FF">
        <w:t xml:space="preserve"> </w:t>
      </w:r>
      <w:r>
        <w:t>rendicontazione;</w:t>
      </w:r>
    </w:p>
    <w:p w:rsidR="004F5A8C" w:rsidRDefault="003712FF" w:rsidP="003712FF">
      <w:pPr>
        <w:pStyle w:val="Corpotesto"/>
        <w:spacing w:before="2"/>
        <w:ind w:left="284" w:right="109" w:hanging="152"/>
        <w:jc w:val="both"/>
      </w:pPr>
      <w:r>
        <w:t>- di essere in possesso dei titoli e delle specifiche competenze indicati nel curriculum vitae allegato (qualora</w:t>
      </w:r>
      <w:r w:rsidRPr="003712FF">
        <w:t xml:space="preserve"> </w:t>
      </w:r>
      <w:r>
        <w:t>fosse</w:t>
      </w:r>
      <w:r w:rsidRPr="003712FF">
        <w:t xml:space="preserve"> </w:t>
      </w:r>
      <w:r>
        <w:t>necessario ricorrervi</w:t>
      </w:r>
      <w:r w:rsidRPr="003712FF">
        <w:t xml:space="preserve"> </w:t>
      </w:r>
      <w:r>
        <w:t>per effettuare</w:t>
      </w:r>
      <w:r w:rsidRPr="003712FF">
        <w:t xml:space="preserve"> </w:t>
      </w:r>
      <w:r>
        <w:t>la selezione</w:t>
      </w:r>
      <w:r w:rsidRPr="003712FF">
        <w:t xml:space="preserve"> </w:t>
      </w:r>
      <w:r>
        <w:t>tra i</w:t>
      </w:r>
      <w:r w:rsidRPr="003712FF">
        <w:t xml:space="preserve"> </w:t>
      </w:r>
      <w:r>
        <w:t>candidati).</w:t>
      </w:r>
    </w:p>
    <w:p w:rsidR="004F5A8C" w:rsidRDefault="004F5A8C">
      <w:pPr>
        <w:pStyle w:val="Corpotesto"/>
        <w:spacing w:before="2"/>
        <w:ind w:left="0"/>
        <w:rPr>
          <w:sz w:val="21"/>
        </w:rPr>
      </w:pPr>
    </w:p>
    <w:p w:rsidR="004F5A8C" w:rsidRDefault="003712FF" w:rsidP="003712FF">
      <w:pPr>
        <w:pStyle w:val="Titolo"/>
        <w:ind w:left="5812"/>
        <w:jc w:val="center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p w:rsidR="004F5A8C" w:rsidRDefault="003712FF" w:rsidP="003712FF">
      <w:pPr>
        <w:pStyle w:val="Titolo"/>
        <w:ind w:left="5812"/>
        <w:jc w:val="center"/>
      </w:pPr>
      <w:r>
        <w:t>……………………………..</w:t>
      </w:r>
    </w:p>
    <w:sectPr w:rsidR="004F5A8C" w:rsidSect="003712FF">
      <w:footerReference w:type="default" r:id="rId15"/>
      <w:type w:val="continuous"/>
      <w:pgSz w:w="11910" w:h="16840"/>
      <w:pgMar w:top="993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6D" w:rsidRDefault="00C1396D" w:rsidP="00C1396D">
      <w:r>
        <w:separator/>
      </w:r>
    </w:p>
  </w:endnote>
  <w:endnote w:type="continuationSeparator" w:id="0">
    <w:p w:rsidR="00C1396D" w:rsidRDefault="00C1396D" w:rsidP="00C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922029"/>
      <w:docPartObj>
        <w:docPartGallery w:val="Page Numbers (Bottom of Page)"/>
        <w:docPartUnique/>
      </w:docPartObj>
    </w:sdtPr>
    <w:sdtContent>
      <w:p w:rsidR="00C1396D" w:rsidRDefault="00C139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96D" w:rsidRDefault="00C13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6D" w:rsidRDefault="00C1396D" w:rsidP="00C1396D">
      <w:r>
        <w:separator/>
      </w:r>
    </w:p>
  </w:footnote>
  <w:footnote w:type="continuationSeparator" w:id="0">
    <w:p w:rsidR="00C1396D" w:rsidRDefault="00C1396D" w:rsidP="00C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F35EC"/>
    <w:multiLevelType w:val="hybridMultilevel"/>
    <w:tmpl w:val="97484C72"/>
    <w:lvl w:ilvl="0" w:tplc="24460CA4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D22486">
      <w:numFmt w:val="bullet"/>
      <w:lvlText w:val="•"/>
      <w:lvlJc w:val="left"/>
      <w:pPr>
        <w:ind w:left="1114" w:hanging="128"/>
      </w:pPr>
      <w:rPr>
        <w:rFonts w:hint="default"/>
        <w:lang w:val="it-IT" w:eastAsia="en-US" w:bidi="ar-SA"/>
      </w:rPr>
    </w:lvl>
    <w:lvl w:ilvl="2" w:tplc="811A6B5E">
      <w:numFmt w:val="bullet"/>
      <w:lvlText w:val="•"/>
      <w:lvlJc w:val="left"/>
      <w:pPr>
        <w:ind w:left="2089" w:hanging="128"/>
      </w:pPr>
      <w:rPr>
        <w:rFonts w:hint="default"/>
        <w:lang w:val="it-IT" w:eastAsia="en-US" w:bidi="ar-SA"/>
      </w:rPr>
    </w:lvl>
    <w:lvl w:ilvl="3" w:tplc="89CCBFAA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97C4BE92">
      <w:numFmt w:val="bullet"/>
      <w:lvlText w:val="•"/>
      <w:lvlJc w:val="left"/>
      <w:pPr>
        <w:ind w:left="4038" w:hanging="128"/>
      </w:pPr>
      <w:rPr>
        <w:rFonts w:hint="default"/>
        <w:lang w:val="it-IT" w:eastAsia="en-US" w:bidi="ar-SA"/>
      </w:rPr>
    </w:lvl>
    <w:lvl w:ilvl="5" w:tplc="7AB8703A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BB6A6440">
      <w:numFmt w:val="bullet"/>
      <w:lvlText w:val="•"/>
      <w:lvlJc w:val="left"/>
      <w:pPr>
        <w:ind w:left="5987" w:hanging="128"/>
      </w:pPr>
      <w:rPr>
        <w:rFonts w:hint="default"/>
        <w:lang w:val="it-IT" w:eastAsia="en-US" w:bidi="ar-SA"/>
      </w:rPr>
    </w:lvl>
    <w:lvl w:ilvl="7" w:tplc="788AC31E">
      <w:numFmt w:val="bullet"/>
      <w:lvlText w:val="•"/>
      <w:lvlJc w:val="left"/>
      <w:pPr>
        <w:ind w:left="6962" w:hanging="128"/>
      </w:pPr>
      <w:rPr>
        <w:rFonts w:hint="default"/>
        <w:lang w:val="it-IT" w:eastAsia="en-US" w:bidi="ar-SA"/>
      </w:rPr>
    </w:lvl>
    <w:lvl w:ilvl="8" w:tplc="E506C2A0">
      <w:numFmt w:val="bullet"/>
      <w:lvlText w:val="•"/>
      <w:lvlJc w:val="left"/>
      <w:pPr>
        <w:ind w:left="7937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27FD4EEA"/>
    <w:multiLevelType w:val="hybridMultilevel"/>
    <w:tmpl w:val="C0F8600E"/>
    <w:lvl w:ilvl="0" w:tplc="0410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3C7A48A4"/>
    <w:multiLevelType w:val="hybridMultilevel"/>
    <w:tmpl w:val="B3A8E75C"/>
    <w:lvl w:ilvl="0" w:tplc="8E6C5600">
      <w:start w:val="1"/>
      <w:numFmt w:val="bullet"/>
      <w:lvlText w:val="-"/>
      <w:lvlJc w:val="left"/>
      <w:pPr>
        <w:ind w:left="6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" w15:restartNumberingAfterBreak="0">
    <w:nsid w:val="3FFE2EB3"/>
    <w:multiLevelType w:val="hybridMultilevel"/>
    <w:tmpl w:val="9F4EEAE2"/>
    <w:lvl w:ilvl="0" w:tplc="8C2C0D8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B841A0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064C84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D6EDA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025006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80BD3E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8A7F0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69768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0C6D6A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A8C"/>
    <w:rsid w:val="003712FF"/>
    <w:rsid w:val="004F5A8C"/>
    <w:rsid w:val="00C1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0C3E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29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</w:style>
  <w:style w:type="paragraph" w:styleId="Titolo">
    <w:name w:val="Title"/>
    <w:basedOn w:val="Normale"/>
    <w:uiPriority w:val="10"/>
    <w:qFormat/>
    <w:pPr>
      <w:spacing w:line="264" w:lineRule="exact"/>
      <w:ind w:left="7017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32" w:right="2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12FF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2FF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3712FF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3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6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uolefagnan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Francesco Simone</cp:lastModifiedBy>
  <cp:revision>3</cp:revision>
  <dcterms:created xsi:type="dcterms:W3CDTF">2024-04-08T10:29:00Z</dcterms:created>
  <dcterms:modified xsi:type="dcterms:W3CDTF">2024-05-30T12:02:00Z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