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452D9" w14:textId="3DBED367" w:rsidR="000862A2" w:rsidRDefault="000862A2" w:rsidP="000862A2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558125" wp14:editId="0446CB88">
                <wp:simplePos x="0" y="0"/>
                <wp:positionH relativeFrom="margin">
                  <wp:posOffset>123825</wp:posOffset>
                </wp:positionH>
                <wp:positionV relativeFrom="page">
                  <wp:posOffset>248920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F21D3" id="Gruppo 2" o:spid="_x0000_s1026" style="position:absolute;margin-left:9.75pt;margin-top:19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3RcsGuAAAAAKAQAADwAAAGRycy9kb3du&#10;cmV2LnhtbEyPwWrDMBBE74X+g9hCb42kGLeNazmE0PYUCk0KIbeNtbFNLMlYiu38fZVTe9thhtk3&#10;+XIyLRuo942zCuRMACNbOt3YSsHP7uPpFZgPaDW2zpKCK3lYFvd3OWbajfabhm2oWCyxPkMFdQhd&#10;xrkvazLoZ64jG72T6w2GKPuK6x7HWG5aPhfimRtsbPxQY0frmsrz9mIUfI44rhL5PmzOp/X1sEu/&#10;9htJSj0+TKs3YIGm8BeGG35EhyIyHd3Fas/aqBdpTCpIFnNgN19I8QLsGK8klcCLnP+fUPwC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N0XLBr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</w:rPr>
        <w:t xml:space="preserve">  </w:t>
      </w:r>
      <w:bookmarkStart w:id="0" w:name="_Hlk164676972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3CCB35B6" w14:textId="65A9CA32" w:rsidR="000862A2" w:rsidRPr="00C75ACD" w:rsidRDefault="000862A2" w:rsidP="000862A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5AD849BA" w14:textId="77777777" w:rsidR="000862A2" w:rsidRPr="00C75ACD" w:rsidRDefault="000862A2" w:rsidP="000862A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369150C5" w14:textId="77777777" w:rsidR="000862A2" w:rsidRPr="00C75ACD" w:rsidRDefault="000862A2" w:rsidP="000862A2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7FD45421" w14:textId="77777777" w:rsidR="000862A2" w:rsidRPr="00CB0DE7" w:rsidRDefault="000862A2" w:rsidP="000862A2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0FAC6988" w14:textId="77777777" w:rsidR="000862A2" w:rsidRDefault="000862A2" w:rsidP="000862A2">
      <w:pPr>
        <w:pStyle w:val="Corpotesto"/>
        <w:ind w:left="694"/>
      </w:pPr>
    </w:p>
    <w:p w14:paraId="64593D7A" w14:textId="77777777" w:rsidR="000862A2" w:rsidRDefault="000862A2" w:rsidP="000862A2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201AF638" wp14:editId="456481BC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E985E91" w14:textId="77777777" w:rsidR="000862A2" w:rsidRPr="00633188" w:rsidRDefault="000862A2" w:rsidP="000862A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4670B412" w14:textId="77777777" w:rsidR="000862A2" w:rsidRPr="00633188" w:rsidRDefault="000862A2" w:rsidP="000862A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6CB8F6BF" w14:textId="77777777" w:rsidR="000862A2" w:rsidRPr="00633188" w:rsidRDefault="000862A2" w:rsidP="000862A2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0EDEDFEC" w14:textId="77777777" w:rsidR="000862A2" w:rsidRPr="00633188" w:rsidRDefault="000862A2" w:rsidP="000862A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17410ED1" w14:textId="77777777" w:rsidR="000862A2" w:rsidRPr="00633188" w:rsidRDefault="000862A2" w:rsidP="000862A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002EE5AB" w14:textId="517175F8" w:rsidR="00481E8A" w:rsidRPr="000862A2" w:rsidRDefault="000862A2" w:rsidP="000862A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5C3CB19" w14:textId="7A3A370F" w:rsidR="00CE4A51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="00CE4A5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B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CE4A5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Dettaglio didattico del modulo/i chiesto/i come incarico di Esperto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41AE5D" w14:textId="77777777" w:rsidR="00CE4A51" w:rsidRDefault="00CE4A5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F36C6EE" w14:textId="619C80DF" w:rsidR="0085203C" w:rsidRPr="000862A2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,</w:t>
      </w:r>
      <w:proofErr w:type="gramEnd"/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avendo chiesto di partecipare alla selezione in qualità di esperto, con la presente fornisce maggiori dettagli dei </w:t>
      </w:r>
      <w:r w:rsidR="000A7084">
        <w:rPr>
          <w:rFonts w:asciiTheme="minorHAnsi" w:eastAsiaTheme="minorEastAsia" w:hAnsiTheme="minorHAnsi" w:cstheme="minorHAnsi"/>
          <w:sz w:val="22"/>
          <w:szCs w:val="22"/>
        </w:rPr>
        <w:t xml:space="preserve">corsi di formazione/laboratori 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per i quali si propone di realizzare:</w:t>
      </w:r>
    </w:p>
    <w:p w14:paraId="0C4E0616" w14:textId="19436731" w:rsidR="0085203C" w:rsidRDefault="000A7084" w:rsidP="0085203C">
      <w:pPr>
        <w:rPr>
          <w:b/>
        </w:rPr>
      </w:pPr>
      <w:r>
        <w:rPr>
          <w:b/>
        </w:rPr>
        <w:t>CORSO/LABORATORIO</w:t>
      </w:r>
      <w:r w:rsidR="0085203C">
        <w:rPr>
          <w:b/>
        </w:rPr>
        <w:t xml:space="preserve"> _____</w:t>
      </w:r>
    </w:p>
    <w:p w14:paraId="624704F1" w14:textId="77777777" w:rsidR="0085203C" w:rsidRDefault="0085203C" w:rsidP="0085203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5203C" w14:paraId="1D2B032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F7E" w14:textId="3A6887AF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2C7" w14:textId="572A1FFC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24A6591C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D23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96E" w14:textId="396573FD" w:rsidR="0085203C" w:rsidRDefault="0085203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85203C" w14:paraId="265340CE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C4C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21" w14:textId="68D3E46A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3219528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56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C36" w14:textId="23EEAF72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398B948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1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AB4" w14:textId="16CD6256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42FA21F" w14:textId="77777777" w:rsidTr="0085203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A58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FB" w14:textId="60424060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726B543A" w14:textId="77777777" w:rsidR="0085203C" w:rsidRDefault="0085203C" w:rsidP="0085203C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5C575AB5" w14:textId="77777777" w:rsidR="000A7084" w:rsidRDefault="000A7084" w:rsidP="000A7084">
      <w:pPr>
        <w:rPr>
          <w:b/>
        </w:rPr>
      </w:pPr>
      <w:r>
        <w:rPr>
          <w:b/>
        </w:rPr>
        <w:t>CORSO/LABORATORIO _____</w:t>
      </w:r>
    </w:p>
    <w:p w14:paraId="7230842B" w14:textId="77777777" w:rsidR="00CE4A51" w:rsidRDefault="00CE4A51" w:rsidP="00CE4A51">
      <w:pPr>
        <w:rPr>
          <w:b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CE4A51" w14:paraId="32200F3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F58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832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7B249CC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DC9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4277" w14:textId="77777777" w:rsidR="00CE4A51" w:rsidRDefault="00CE4A51" w:rsidP="00245DA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CE4A51" w14:paraId="76F2F77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E6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016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AA6741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FCF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63B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7F81F4F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62C1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0E5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1F70B7BC" w14:textId="77777777" w:rsidTr="00245DA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E36E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29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0C9F18E2" w14:textId="424571B3" w:rsidR="00EE7CBC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6EF17D" w14:textId="72A26227" w:rsidR="00CE4A51" w:rsidRPr="000862A2" w:rsidRDefault="00CE4A5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932FD75" w14:textId="77777777" w:rsidR="00CE4A51" w:rsidRPr="00B6463A" w:rsidRDefault="00CE4A51" w:rsidP="00CE4A51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7D27C806" w14:textId="5A9C5CF1" w:rsidR="00CE4A51" w:rsidRPr="000862A2" w:rsidRDefault="00CE4A51" w:rsidP="000862A2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sectPr w:rsidR="00CE4A51" w:rsidRPr="000862A2" w:rsidSect="000862A2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967F" w14:textId="77777777" w:rsidR="0003527F" w:rsidRDefault="0003527F">
      <w:r>
        <w:separator/>
      </w:r>
    </w:p>
  </w:endnote>
  <w:endnote w:type="continuationSeparator" w:id="0">
    <w:p w14:paraId="7B89E672" w14:textId="77777777" w:rsidR="0003527F" w:rsidRDefault="0003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BD92" w14:textId="77777777" w:rsidR="0003527F" w:rsidRDefault="0003527F">
      <w:r>
        <w:separator/>
      </w:r>
    </w:p>
  </w:footnote>
  <w:footnote w:type="continuationSeparator" w:id="0">
    <w:p w14:paraId="32AF53C1" w14:textId="77777777" w:rsidR="0003527F" w:rsidRDefault="0003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27F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62A2"/>
    <w:rsid w:val="00087094"/>
    <w:rsid w:val="00093B8A"/>
    <w:rsid w:val="00095FAC"/>
    <w:rsid w:val="000A19BA"/>
    <w:rsid w:val="000A2C09"/>
    <w:rsid w:val="000A7084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03C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51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67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0C8B4-B3B2-46AD-B669-D45838B8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Orrù</cp:lastModifiedBy>
  <cp:revision>13</cp:revision>
  <cp:lastPrinted>2020-02-24T13:03:00Z</cp:lastPrinted>
  <dcterms:created xsi:type="dcterms:W3CDTF">2024-02-11T21:56:00Z</dcterms:created>
  <dcterms:modified xsi:type="dcterms:W3CDTF">2024-10-30T14:40:00Z</dcterms:modified>
</cp:coreProperties>
</file>