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E16" w:rsidRDefault="00156E16" w:rsidP="00156E16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AED6BC" wp14:editId="2370DFB6">
                <wp:simplePos x="0" y="0"/>
                <wp:positionH relativeFrom="column">
                  <wp:posOffset>-93345</wp:posOffset>
                </wp:positionH>
                <wp:positionV relativeFrom="page">
                  <wp:posOffset>438150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D6A0B" id="Gruppo 9" o:spid="_x0000_s1026" style="position:absolute;margin-left:-7.35pt;margin-top:34.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CcaxA7hAAAACgEAAA8AAABkcnMvZG93bnJl&#10;di54bWxMj0FLw0AQhe+C/2EZwVu7ibapidmUUtRTEWwF8bbNTpPQ7GzIbpP03zue9DjMx3vfy9eT&#10;bcWAvW8cKYjnEQik0pmGKgWfh9fZEwgfNBndOkIFV/SwLm5vcp0ZN9IHDvtQCQ4hn2kFdQhdJqUv&#10;a7Taz12HxL+T660OfPaVNL0eOdy28iGKEml1Q9xQ6w63NZbn/cUqeBv1uHmMX4bd+bS9fh+W71+7&#10;GJW6v5s2zyACTuEPhl99VoeCnY7uQsaLVsEsXqwYVZCkvImBdJUsQRyZTBYpyCKX/ycUP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JxrED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1">
        <w:r>
          <w:t xml:space="preserve"> </w:t>
        </w:r>
      </w:hyperlink>
      <w:r>
        <w:t xml:space="preserve">  </w:t>
      </w:r>
    </w:p>
    <w:p w:rsidR="00156E16" w:rsidRDefault="00156E16" w:rsidP="00156E16">
      <w:pPr>
        <w:ind w:left="21"/>
        <w:rPr>
          <w:noProof/>
          <w:sz w:val="20"/>
        </w:rPr>
      </w:pPr>
      <w:r>
        <w:rPr>
          <w:rFonts w:ascii="Calibri" w:eastAsia="Calibri" w:hAnsi="Calibri" w:cs="Calibri"/>
        </w:rPr>
        <w:t xml:space="preserve"> </w:t>
      </w:r>
    </w:p>
    <w:p w:rsidR="00156E16" w:rsidRPr="00C75ACD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:rsidR="00156E16" w:rsidRPr="00C75ACD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:rsidR="00156E16" w:rsidRPr="00C75ACD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:rsidR="00156E16" w:rsidRPr="00CB0DE7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156E16" w:rsidRDefault="00156E16" w:rsidP="00156E16">
      <w:pPr>
        <w:pStyle w:val="Corpotesto"/>
        <w:ind w:left="694"/>
        <w:rPr>
          <w:sz w:val="20"/>
        </w:rPr>
      </w:pPr>
    </w:p>
    <w:p w:rsidR="00156E16" w:rsidRDefault="00156E16" w:rsidP="00156E16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3C4314CC" wp14:editId="74819B1E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E16" w:rsidRDefault="00156E16" w:rsidP="00156E16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156E16" w:rsidRDefault="00156E16" w:rsidP="00156E16">
      <w:pPr>
        <w:ind w:left="10" w:right="40" w:hanging="10"/>
        <w:jc w:val="center"/>
        <w:rPr>
          <w:rFonts w:ascii="Garamond" w:eastAsia="Garamond" w:hAnsi="Garamond" w:cs="Garamond"/>
          <w:i/>
        </w:rPr>
      </w:pPr>
    </w:p>
    <w:p w:rsidR="00156E16" w:rsidRDefault="00156E16" w:rsidP="00156E16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156E16" w:rsidRPr="00200178" w:rsidRDefault="00156E16" w:rsidP="00156E16">
      <w:pPr>
        <w:adjustRightInd w:val="0"/>
        <w:jc w:val="both"/>
        <w:rPr>
          <w:rFonts w:eastAsiaTheme="minorEastAsia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eastAsiaTheme="minorEastAsia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(D.M. 2 febbraio 2024, n. 19)</w:t>
      </w:r>
    </w:p>
    <w:p w:rsidR="00156E16" w:rsidRPr="00633188" w:rsidRDefault="00156E16" w:rsidP="00156E16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:rsidR="00156E16" w:rsidRPr="00BC0B40" w:rsidRDefault="00156E16" w:rsidP="00156E16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:rsidR="00156E16" w:rsidRPr="00633188" w:rsidRDefault="00156E16" w:rsidP="00156E16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:rsidR="00156E16" w:rsidRPr="00200178" w:rsidRDefault="00156E16" w:rsidP="00156E16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eastAsia="it-IT" w:bidi="it-IT"/>
        </w:rPr>
        <w:t>C.U.P. E94D21000350006</w:t>
      </w:r>
    </w:p>
    <w:p w:rsidR="004F5A8C" w:rsidRDefault="004F5A8C">
      <w:pPr>
        <w:pStyle w:val="Corpotesto"/>
        <w:spacing w:before="11"/>
        <w:ind w:left="0"/>
        <w:rPr>
          <w:rFonts w:ascii="Cambria"/>
          <w:sz w:val="19"/>
        </w:rPr>
      </w:pPr>
      <w:bookmarkStart w:id="0" w:name="_GoBack"/>
      <w:bookmarkEnd w:id="0"/>
    </w:p>
    <w:p w:rsidR="00C1396D" w:rsidRDefault="00C1396D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ind w:left="6223"/>
      </w:pPr>
    </w:p>
    <w:p w:rsidR="004F5A8C" w:rsidRDefault="003712F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F5A8C" w:rsidRDefault="004F5A8C">
      <w:pPr>
        <w:pStyle w:val="Corpotesto"/>
        <w:ind w:left="0"/>
        <w:rPr>
          <w:sz w:val="20"/>
        </w:rPr>
      </w:pPr>
    </w:p>
    <w:p w:rsidR="004F5A8C" w:rsidRDefault="004F5A8C">
      <w:pPr>
        <w:pStyle w:val="Corpotesto"/>
        <w:spacing w:before="4"/>
        <w:ind w:left="0"/>
        <w:rPr>
          <w:sz w:val="16"/>
        </w:rPr>
      </w:pPr>
    </w:p>
    <w:p w:rsidR="001E2104" w:rsidRPr="001E2104" w:rsidRDefault="003712FF" w:rsidP="001E2104">
      <w:pPr>
        <w:pStyle w:val="Corpotesto"/>
        <w:ind w:left="0"/>
        <w:rPr>
          <w:sz w:val="24"/>
          <w:szCs w:val="24"/>
        </w:rPr>
      </w:pPr>
      <w:r w:rsidRPr="001E2104">
        <w:rPr>
          <w:sz w:val="24"/>
          <w:szCs w:val="24"/>
        </w:rPr>
        <w:t xml:space="preserve">Oggetto: disponibilità a partecipare </w:t>
      </w:r>
      <w:r w:rsidR="001E2104" w:rsidRPr="001E2104">
        <w:rPr>
          <w:sz w:val="24"/>
          <w:szCs w:val="24"/>
        </w:rPr>
        <w:t>team per la prevenzione della dispersione scolastica.</w:t>
      </w:r>
    </w:p>
    <w:p w:rsidR="004F5A8C" w:rsidRPr="001E2104" w:rsidRDefault="004F5A8C">
      <w:pPr>
        <w:pStyle w:val="Corpotesto"/>
        <w:spacing w:before="6"/>
        <w:ind w:left="0"/>
        <w:rPr>
          <w:sz w:val="24"/>
          <w:szCs w:val="24"/>
        </w:rPr>
      </w:pPr>
    </w:p>
    <w:p w:rsidR="00473EF2" w:rsidRDefault="00473EF2" w:rsidP="00473EF2">
      <w:pPr>
        <w:spacing w:after="118"/>
        <w:ind w:left="11" w:right="9268"/>
      </w:pPr>
      <w:r>
        <w:t xml:space="preserve">         </w:t>
      </w:r>
    </w:p>
    <w:p w:rsidR="00473EF2" w:rsidRDefault="00473EF2" w:rsidP="00473EF2">
      <w:pPr>
        <w:spacing w:line="356" w:lineRule="auto"/>
        <w:ind w:right="-33"/>
      </w:pPr>
      <w:r>
        <w:t xml:space="preserve">Il/ la sottoscritto/a_________________________________________________________________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il __________________________</w:t>
      </w:r>
    </w:p>
    <w:p w:rsidR="00473EF2" w:rsidRDefault="00473EF2" w:rsidP="00473EF2">
      <w:pPr>
        <w:spacing w:line="356" w:lineRule="auto"/>
        <w:ind w:right="-33"/>
      </w:pPr>
      <w:r>
        <w:t>codice fiscale |__|__|__|__|__|__|__|__|__|__|__|__|__|__|__|__|</w:t>
      </w:r>
    </w:p>
    <w:p w:rsidR="00473EF2" w:rsidRDefault="00473EF2" w:rsidP="00473EF2">
      <w:pPr>
        <w:spacing w:line="356" w:lineRule="auto"/>
        <w:ind w:right="-33"/>
      </w:pPr>
      <w:r>
        <w:t xml:space="preserve">residente a______________________________________via______________________________________ recapito tel. ________________________________ recapito </w:t>
      </w:r>
      <w:proofErr w:type="spellStart"/>
      <w:r>
        <w:t>cell</w:t>
      </w:r>
      <w:proofErr w:type="spellEnd"/>
      <w:r>
        <w:t>. _______________________________ indirizzo E-Mail ________________________________________________________________</w:t>
      </w:r>
    </w:p>
    <w:p w:rsidR="00473EF2" w:rsidRDefault="00473EF2" w:rsidP="00473EF2">
      <w:pPr>
        <w:pStyle w:val="Titolo1"/>
        <w:ind w:right="524"/>
        <w:jc w:val="center"/>
      </w:pPr>
      <w:r>
        <w:t>CHIEDE</w:t>
      </w:r>
    </w:p>
    <w:p w:rsidR="00473EF2" w:rsidRDefault="00473EF2" w:rsidP="00473EF2">
      <w:pPr>
        <w:pStyle w:val="Titolo1"/>
        <w:ind w:right="-33"/>
        <w:jc w:val="both"/>
      </w:pPr>
    </w:p>
    <w:p w:rsidR="00473EF2" w:rsidRPr="00473EF2" w:rsidRDefault="00473EF2" w:rsidP="00473EF2">
      <w:pPr>
        <w:ind w:left="11" w:right="-33"/>
        <w:jc w:val="both"/>
      </w:pPr>
      <w:r>
        <w:t xml:space="preserve">Di aderire alla selezione per l’attribuzione dell’incarico di Supporto operativo di progetto relativo alla figura professionale di: TEAM PER LA PREVENZIONE DELLA DISPERSIONE </w:t>
      </w:r>
      <w:r w:rsidRPr="00473EF2">
        <w:t xml:space="preserve">SCOLASTICA per la selezione delle seguenti figure professionali: </w:t>
      </w:r>
    </w:p>
    <w:p w:rsidR="00473EF2" w:rsidRDefault="00473EF2" w:rsidP="00473EF2">
      <w:pPr>
        <w:spacing w:line="259" w:lineRule="auto"/>
        <w:ind w:left="16"/>
      </w:pPr>
      <w:r>
        <w:rPr>
          <w:b/>
        </w:rPr>
        <w:t xml:space="preserve"> </w:t>
      </w:r>
    </w:p>
    <w:tbl>
      <w:tblPr>
        <w:tblStyle w:val="TableGrid"/>
        <w:tblW w:w="6851" w:type="dxa"/>
        <w:tblInd w:w="-86" w:type="dxa"/>
        <w:tblCellMar>
          <w:top w:w="55" w:type="dxa"/>
          <w:left w:w="102" w:type="dxa"/>
          <w:right w:w="56" w:type="dxa"/>
        </w:tblCellMar>
        <w:tblLook w:val="04A0" w:firstRow="1" w:lastRow="0" w:firstColumn="1" w:lastColumn="0" w:noHBand="0" w:noVBand="1"/>
      </w:tblPr>
      <w:tblGrid>
        <w:gridCol w:w="5471"/>
        <w:gridCol w:w="1380"/>
      </w:tblGrid>
      <w:tr w:rsidR="00473EF2" w:rsidTr="00473EF2">
        <w:trPr>
          <w:trHeight w:val="756"/>
        </w:trPr>
        <w:tc>
          <w:tcPr>
            <w:tcW w:w="5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73EF2" w:rsidRDefault="00473EF2" w:rsidP="00244C96">
            <w:pPr>
              <w:spacing w:line="259" w:lineRule="auto"/>
            </w:pPr>
            <w:r>
              <w:rPr>
                <w:b/>
              </w:rPr>
              <w:t xml:space="preserve">Ruolo 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73EF2" w:rsidRDefault="00473EF2" w:rsidP="00244C96">
            <w:pPr>
              <w:spacing w:line="259" w:lineRule="auto"/>
            </w:pPr>
            <w:r>
              <w:rPr>
                <w:b/>
              </w:rPr>
              <w:t>Figura scelta</w:t>
            </w:r>
          </w:p>
        </w:tc>
      </w:tr>
      <w:tr w:rsidR="00473EF2" w:rsidTr="00473EF2">
        <w:trPr>
          <w:trHeight w:val="567"/>
        </w:trPr>
        <w:tc>
          <w:tcPr>
            <w:tcW w:w="5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3EF2" w:rsidRDefault="00473EF2" w:rsidP="00244C96">
            <w:pPr>
              <w:spacing w:line="259" w:lineRule="auto"/>
            </w:pPr>
            <w:r>
              <w:rPr>
                <w:b/>
              </w:rPr>
              <w:lastRenderedPageBreak/>
              <w:t xml:space="preserve">Docente di scuola secondaria di primo grado a tempo indeterminato esperto in orientamento scolastico 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73EF2" w:rsidRDefault="00473EF2" w:rsidP="00244C96">
            <w:pPr>
              <w:spacing w:line="259" w:lineRule="auto"/>
              <w:ind w:right="44"/>
            </w:pPr>
          </w:p>
        </w:tc>
      </w:tr>
      <w:tr w:rsidR="00473EF2" w:rsidTr="00473EF2">
        <w:trPr>
          <w:trHeight w:val="349"/>
        </w:trPr>
        <w:tc>
          <w:tcPr>
            <w:tcW w:w="5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3EF2" w:rsidRDefault="00473EF2" w:rsidP="00244C96">
            <w:pPr>
              <w:spacing w:line="259" w:lineRule="auto"/>
            </w:pPr>
            <w:r>
              <w:rPr>
                <w:b/>
              </w:rPr>
              <w:t xml:space="preserve"> </w:t>
            </w:r>
            <w:r w:rsidRPr="004E00F4">
              <w:rPr>
                <w:b/>
              </w:rPr>
              <w:t>Psicologo – psicoterapeuta dell’età evolutiva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73EF2" w:rsidRDefault="00473EF2" w:rsidP="00244C96">
            <w:pPr>
              <w:spacing w:line="259" w:lineRule="auto"/>
              <w:ind w:right="44"/>
            </w:pPr>
          </w:p>
        </w:tc>
      </w:tr>
      <w:tr w:rsidR="00473EF2" w:rsidTr="00473EF2">
        <w:trPr>
          <w:trHeight w:val="349"/>
        </w:trPr>
        <w:tc>
          <w:tcPr>
            <w:tcW w:w="5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3EF2" w:rsidRDefault="00473EF2" w:rsidP="00244C96">
            <w:pPr>
              <w:spacing w:line="259" w:lineRule="auto"/>
              <w:rPr>
                <w:b/>
              </w:rPr>
            </w:pPr>
            <w:r w:rsidRPr="004E00F4">
              <w:rPr>
                <w:b/>
              </w:rPr>
              <w:t>Pedagogista – supervisore educativo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73EF2" w:rsidRDefault="00473EF2" w:rsidP="00244C96">
            <w:pPr>
              <w:spacing w:line="259" w:lineRule="auto"/>
              <w:ind w:right="44"/>
              <w:rPr>
                <w:b/>
              </w:rPr>
            </w:pPr>
          </w:p>
        </w:tc>
      </w:tr>
    </w:tbl>
    <w:p w:rsidR="00473EF2" w:rsidRDefault="00473EF2" w:rsidP="00473EF2">
      <w:pPr>
        <w:spacing w:line="259" w:lineRule="auto"/>
        <w:ind w:left="16"/>
      </w:pPr>
      <w:r>
        <w:rPr>
          <w:b/>
        </w:rPr>
        <w:t xml:space="preserve"> </w:t>
      </w:r>
    </w:p>
    <w:p w:rsidR="00473EF2" w:rsidRDefault="00473EF2" w:rsidP="00473EF2">
      <w:pPr>
        <w:spacing w:line="259" w:lineRule="auto"/>
        <w:ind w:left="16"/>
      </w:pPr>
      <w:r>
        <w:rPr>
          <w:b/>
        </w:rPr>
        <w:t xml:space="preserve"> </w:t>
      </w:r>
    </w:p>
    <w:p w:rsidR="00473EF2" w:rsidRDefault="00473EF2" w:rsidP="00473EF2">
      <w:pPr>
        <w:ind w:left="11" w:right="530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>dichiara</w:t>
      </w:r>
      <w:r>
        <w:t xml:space="preserve"> sotto la propria responsabilità quanto segue: </w:t>
      </w:r>
    </w:p>
    <w:p w:rsidR="00473EF2" w:rsidRDefault="00473EF2" w:rsidP="00473EF2">
      <w:pPr>
        <w:ind w:left="11" w:right="530"/>
      </w:pP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aver preso visione delle condizioni previste dal bando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essere in godimento dei diritti politici </w:t>
      </w:r>
    </w:p>
    <w:p w:rsidR="00473EF2" w:rsidRDefault="00473EF2" w:rsidP="00473EF2">
      <w:pPr>
        <w:spacing w:after="80" w:line="355" w:lineRule="auto"/>
        <w:ind w:left="736" w:right="530" w:hanging="36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 subito condanne penali ovvero di avere i seguenti provvedimenti penali pendenti: __________________________________________________________________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avere procedimenti penali pendenti, ovvero di avere i seguenti procedimenti penali pendenti: </w:t>
      </w:r>
    </w:p>
    <w:p w:rsidR="00473EF2" w:rsidRDefault="00473EF2" w:rsidP="00473EF2">
      <w:pPr>
        <w:spacing w:after="195"/>
        <w:ind w:left="746" w:right="530"/>
      </w:pPr>
      <w:r>
        <w:t xml:space="preserve">__________________________________________________________________ </w:t>
      </w:r>
    </w:p>
    <w:p w:rsidR="00473EF2" w:rsidRDefault="00473EF2" w:rsidP="00473EF2">
      <w:pPr>
        <w:spacing w:after="15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impegnarsi a documentare puntualmente tutta l’attività svolta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essere in alcuna delle condizioni di incompatibilità con l’incarico previsti dalla norma vigente </w:t>
      </w:r>
    </w:p>
    <w:p w:rsidR="00473EF2" w:rsidRDefault="00473EF2" w:rsidP="00473EF2">
      <w:pPr>
        <w:spacing w:after="106" w:line="259" w:lineRule="auto"/>
        <w:ind w:left="16"/>
      </w:pPr>
      <w:r>
        <w:t xml:space="preserve"> </w:t>
      </w:r>
    </w:p>
    <w:p w:rsidR="00473EF2" w:rsidRDefault="00473EF2" w:rsidP="00473EF2">
      <w:pPr>
        <w:spacing w:after="118"/>
        <w:ind w:left="11" w:right="530"/>
      </w:pPr>
      <w:r>
        <w:t xml:space="preserve">Data___________________ firma_____________________________________________ </w:t>
      </w:r>
    </w:p>
    <w:p w:rsidR="00473EF2" w:rsidRDefault="00473EF2" w:rsidP="00473EF2">
      <w:pPr>
        <w:spacing w:after="115"/>
        <w:ind w:left="11" w:right="530"/>
      </w:pPr>
    </w:p>
    <w:p w:rsidR="00473EF2" w:rsidRDefault="00473EF2" w:rsidP="00473EF2">
      <w:pPr>
        <w:spacing w:after="115"/>
        <w:ind w:left="11" w:right="530"/>
      </w:pPr>
      <w:r>
        <w:t xml:space="preserve">Si allega alla presente  </w:t>
      </w:r>
    </w:p>
    <w:p w:rsidR="00473EF2" w:rsidRDefault="00473EF2" w:rsidP="00473EF2">
      <w:pPr>
        <w:spacing w:after="118"/>
        <w:ind w:left="11" w:right="530"/>
      </w:pPr>
      <w:r>
        <w:t xml:space="preserve">Documento di identità in fotocopia </w:t>
      </w:r>
    </w:p>
    <w:p w:rsidR="00473EF2" w:rsidRDefault="00473EF2" w:rsidP="00FE7A6F">
      <w:pPr>
        <w:spacing w:line="259" w:lineRule="auto"/>
        <w:ind w:left="16"/>
        <w:jc w:val="both"/>
      </w:pPr>
      <w:r>
        <w:t xml:space="preserve"> </w:t>
      </w:r>
    </w:p>
    <w:p w:rsidR="00473EF2" w:rsidRDefault="00473EF2" w:rsidP="00FE7A6F">
      <w:pPr>
        <w:spacing w:line="356" w:lineRule="auto"/>
        <w:ind w:left="11" w:right="530"/>
        <w:jc w:val="both"/>
      </w:pPr>
      <w:r>
        <w:t xml:space="preserve">Il/la sottoscritto/a, ai sensi della legge 196/03 e successive modifiche GDPR 679/2016, autorizza l’istituto Comprensivo “E. Fermi” di Fagnano Olona al trattamento dei dati contenuti nella presente autocertificazione esclusivamente nell’ambito e per i fini istituzionali della Pubblica Amministrazione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p w:rsidR="00FE7A6F" w:rsidRDefault="00FE7A6F" w:rsidP="00473EF2">
      <w:pPr>
        <w:ind w:left="11" w:right="530"/>
      </w:pPr>
    </w:p>
    <w:p w:rsidR="00473EF2" w:rsidRDefault="00473EF2" w:rsidP="00473EF2">
      <w:pPr>
        <w:ind w:left="11" w:right="530"/>
      </w:pPr>
      <w:r>
        <w:t xml:space="preserve">Data___________________ firma____________________________________________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sectPr w:rsidR="00473EF2" w:rsidSect="003712FF">
      <w:footerReference w:type="default" r:id="rId16"/>
      <w:type w:val="continuous"/>
      <w:pgSz w:w="11910" w:h="16840"/>
      <w:pgMar w:top="993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96D" w:rsidRDefault="00C1396D" w:rsidP="00C1396D">
      <w:r>
        <w:separator/>
      </w:r>
    </w:p>
  </w:endnote>
  <w:endnote w:type="continuationSeparator" w:id="0">
    <w:p w:rsidR="00C1396D" w:rsidRDefault="00C1396D" w:rsidP="00C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922029"/>
      <w:docPartObj>
        <w:docPartGallery w:val="Page Numbers (Bottom of Page)"/>
        <w:docPartUnique/>
      </w:docPartObj>
    </w:sdtPr>
    <w:sdtEndPr/>
    <w:sdtContent>
      <w:p w:rsidR="00C1396D" w:rsidRDefault="00C139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396D" w:rsidRDefault="00C13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96D" w:rsidRDefault="00C1396D" w:rsidP="00C1396D">
      <w:r>
        <w:separator/>
      </w:r>
    </w:p>
  </w:footnote>
  <w:footnote w:type="continuationSeparator" w:id="0">
    <w:p w:rsidR="00C1396D" w:rsidRDefault="00C1396D" w:rsidP="00C1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F35EC"/>
    <w:multiLevelType w:val="hybridMultilevel"/>
    <w:tmpl w:val="97484C72"/>
    <w:lvl w:ilvl="0" w:tplc="24460CA4">
      <w:numFmt w:val="bullet"/>
      <w:lvlText w:val="-"/>
      <w:lvlJc w:val="left"/>
      <w:pPr>
        <w:ind w:left="1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D22486">
      <w:numFmt w:val="bullet"/>
      <w:lvlText w:val="•"/>
      <w:lvlJc w:val="left"/>
      <w:pPr>
        <w:ind w:left="1114" w:hanging="128"/>
      </w:pPr>
      <w:rPr>
        <w:rFonts w:hint="default"/>
        <w:lang w:val="it-IT" w:eastAsia="en-US" w:bidi="ar-SA"/>
      </w:rPr>
    </w:lvl>
    <w:lvl w:ilvl="2" w:tplc="811A6B5E">
      <w:numFmt w:val="bullet"/>
      <w:lvlText w:val="•"/>
      <w:lvlJc w:val="left"/>
      <w:pPr>
        <w:ind w:left="2089" w:hanging="128"/>
      </w:pPr>
      <w:rPr>
        <w:rFonts w:hint="default"/>
        <w:lang w:val="it-IT" w:eastAsia="en-US" w:bidi="ar-SA"/>
      </w:rPr>
    </w:lvl>
    <w:lvl w:ilvl="3" w:tplc="89CCBFAA">
      <w:numFmt w:val="bullet"/>
      <w:lvlText w:val="•"/>
      <w:lvlJc w:val="left"/>
      <w:pPr>
        <w:ind w:left="3063" w:hanging="128"/>
      </w:pPr>
      <w:rPr>
        <w:rFonts w:hint="default"/>
        <w:lang w:val="it-IT" w:eastAsia="en-US" w:bidi="ar-SA"/>
      </w:rPr>
    </w:lvl>
    <w:lvl w:ilvl="4" w:tplc="97C4BE92">
      <w:numFmt w:val="bullet"/>
      <w:lvlText w:val="•"/>
      <w:lvlJc w:val="left"/>
      <w:pPr>
        <w:ind w:left="4038" w:hanging="128"/>
      </w:pPr>
      <w:rPr>
        <w:rFonts w:hint="default"/>
        <w:lang w:val="it-IT" w:eastAsia="en-US" w:bidi="ar-SA"/>
      </w:rPr>
    </w:lvl>
    <w:lvl w:ilvl="5" w:tplc="7AB8703A">
      <w:numFmt w:val="bullet"/>
      <w:lvlText w:val="•"/>
      <w:lvlJc w:val="left"/>
      <w:pPr>
        <w:ind w:left="5013" w:hanging="128"/>
      </w:pPr>
      <w:rPr>
        <w:rFonts w:hint="default"/>
        <w:lang w:val="it-IT" w:eastAsia="en-US" w:bidi="ar-SA"/>
      </w:rPr>
    </w:lvl>
    <w:lvl w:ilvl="6" w:tplc="BB6A6440">
      <w:numFmt w:val="bullet"/>
      <w:lvlText w:val="•"/>
      <w:lvlJc w:val="left"/>
      <w:pPr>
        <w:ind w:left="5987" w:hanging="128"/>
      </w:pPr>
      <w:rPr>
        <w:rFonts w:hint="default"/>
        <w:lang w:val="it-IT" w:eastAsia="en-US" w:bidi="ar-SA"/>
      </w:rPr>
    </w:lvl>
    <w:lvl w:ilvl="7" w:tplc="788AC31E">
      <w:numFmt w:val="bullet"/>
      <w:lvlText w:val="•"/>
      <w:lvlJc w:val="left"/>
      <w:pPr>
        <w:ind w:left="6962" w:hanging="128"/>
      </w:pPr>
      <w:rPr>
        <w:rFonts w:hint="default"/>
        <w:lang w:val="it-IT" w:eastAsia="en-US" w:bidi="ar-SA"/>
      </w:rPr>
    </w:lvl>
    <w:lvl w:ilvl="8" w:tplc="E506C2A0">
      <w:numFmt w:val="bullet"/>
      <w:lvlText w:val="•"/>
      <w:lvlJc w:val="left"/>
      <w:pPr>
        <w:ind w:left="7937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27FD4EEA"/>
    <w:multiLevelType w:val="hybridMultilevel"/>
    <w:tmpl w:val="C0F8600E"/>
    <w:lvl w:ilvl="0" w:tplc="0410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3C7A48A4"/>
    <w:multiLevelType w:val="hybridMultilevel"/>
    <w:tmpl w:val="B3A8E75C"/>
    <w:lvl w:ilvl="0" w:tplc="8E6C5600">
      <w:start w:val="1"/>
      <w:numFmt w:val="bullet"/>
      <w:lvlText w:val="-"/>
      <w:lvlJc w:val="left"/>
      <w:pPr>
        <w:ind w:left="69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" w15:restartNumberingAfterBreak="0">
    <w:nsid w:val="3D897C1D"/>
    <w:multiLevelType w:val="hybridMultilevel"/>
    <w:tmpl w:val="96444374"/>
    <w:lvl w:ilvl="0" w:tplc="3134035E">
      <w:start w:val="1"/>
      <w:numFmt w:val="bullet"/>
      <w:lvlText w:val="-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70D89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A0DD7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B200B0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467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1420C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9E2006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F8DEE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8E9B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FE2EB3"/>
    <w:multiLevelType w:val="hybridMultilevel"/>
    <w:tmpl w:val="9F4EEAE2"/>
    <w:lvl w:ilvl="0" w:tplc="8C2C0D8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B841A0">
      <w:start w:val="1"/>
      <w:numFmt w:val="bullet"/>
      <w:lvlText w:val="o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064C84">
      <w:start w:val="1"/>
      <w:numFmt w:val="bullet"/>
      <w:lvlText w:val="▪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D6EDA0">
      <w:start w:val="1"/>
      <w:numFmt w:val="bullet"/>
      <w:lvlText w:val="•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025006">
      <w:start w:val="1"/>
      <w:numFmt w:val="bullet"/>
      <w:lvlText w:val="o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80BD3E">
      <w:start w:val="1"/>
      <w:numFmt w:val="bullet"/>
      <w:lvlText w:val="▪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8A7F0">
      <w:start w:val="1"/>
      <w:numFmt w:val="bullet"/>
      <w:lvlText w:val="•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569768">
      <w:start w:val="1"/>
      <w:numFmt w:val="bullet"/>
      <w:lvlText w:val="o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0C6D6A">
      <w:start w:val="1"/>
      <w:numFmt w:val="bullet"/>
      <w:lvlText w:val="▪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8C"/>
    <w:rsid w:val="00156E16"/>
    <w:rsid w:val="001E2104"/>
    <w:rsid w:val="003712FF"/>
    <w:rsid w:val="00473EF2"/>
    <w:rsid w:val="004F5A8C"/>
    <w:rsid w:val="005C4975"/>
    <w:rsid w:val="00C1396D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 w:right="29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</w:style>
  <w:style w:type="paragraph" w:styleId="Titolo">
    <w:name w:val="Title"/>
    <w:basedOn w:val="Normale"/>
    <w:uiPriority w:val="10"/>
    <w:qFormat/>
    <w:pPr>
      <w:spacing w:line="264" w:lineRule="exact"/>
      <w:ind w:left="7017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32" w:right="2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12FF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2FF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3712FF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13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96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1E2104"/>
    <w:rPr>
      <w:color w:val="0000FF"/>
      <w:u w:val="single"/>
    </w:rPr>
  </w:style>
  <w:style w:type="table" w:customStyle="1" w:styleId="TableGrid">
    <w:name w:val="TableGrid"/>
    <w:rsid w:val="00473EF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sanlucid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Rosina Pulignano</cp:lastModifiedBy>
  <cp:revision>4</cp:revision>
  <dcterms:created xsi:type="dcterms:W3CDTF">2024-11-19T15:23:00Z</dcterms:created>
  <dcterms:modified xsi:type="dcterms:W3CDTF">2024-11-25T08:59:00Z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