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2D" w:rsidRDefault="00F5202D" w:rsidP="00F5202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B541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F5202D" w:rsidRDefault="00F5202D" w:rsidP="00F5202D">
      <w:pPr>
        <w:ind w:left="21"/>
        <w:rPr>
          <w:noProof/>
          <w:sz w:val="20"/>
        </w:rPr>
      </w:pPr>
      <w:r>
        <w:t xml:space="preserve"> 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F5202D" w:rsidRPr="00CB0DE7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F5202D" w:rsidRDefault="00F5202D" w:rsidP="00F5202D">
      <w:pPr>
        <w:pStyle w:val="Corpotesto"/>
        <w:ind w:left="694"/>
        <w:rPr>
          <w:sz w:val="20"/>
        </w:rPr>
      </w:pPr>
    </w:p>
    <w:p w:rsidR="00F5202D" w:rsidRDefault="00F5202D" w:rsidP="00F5202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Pr="00200178" w:rsidRDefault="00F5202D" w:rsidP="00F5202D">
      <w:pPr>
        <w:adjustRightInd w:val="0"/>
        <w:jc w:val="both"/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(D.M. 2 febbraio 2024, n. 19)</w:t>
      </w:r>
    </w:p>
    <w:p w:rsidR="00F5202D" w:rsidRPr="00633188" w:rsidRDefault="00F5202D" w:rsidP="00F5202D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F5202D" w:rsidRPr="00BC0B40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ascii="Times New Roman" w:eastAsiaTheme="minorEastAsia" w:hAnsi="Times New Roman" w:cs="Times New Roman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F5202D" w:rsidRPr="00633188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EB3F16" w:rsidRDefault="00F5202D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8C2BDC" w:rsidRP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EB3F16" w:rsidRPr="00A8570C" w:rsidRDefault="00EB3F16" w:rsidP="00EB3F16">
      <w:pPr>
        <w:jc w:val="center"/>
        <w:rPr>
          <w:rFonts w:ascii="Book Antiqua" w:hAnsi="Book Antiqua" w:cs="Tahoma"/>
          <w:b/>
        </w:rPr>
      </w:pPr>
      <w:r w:rsidRPr="00A8570C">
        <w:rPr>
          <w:rFonts w:ascii="Book Antiqua" w:hAnsi="Book Antiqua" w:cs="Tahoma"/>
          <w:b/>
        </w:rPr>
        <w:t>Tabella di autovalutazione dei titoli</w:t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  <w:r w:rsidRPr="008C2BDC">
        <w:rPr>
          <w:rFonts w:ascii="Book Antiqua" w:hAnsi="Book Antiqua" w:cs="Tahoma"/>
          <w:b/>
        </w:rPr>
        <w:t>Esperto Mentoring e orientamento scolastico</w:t>
      </w:r>
      <w:r>
        <w:rPr>
          <w:rFonts w:ascii="Book Antiqua" w:hAnsi="Book Antiqua" w:cs="Tahoma"/>
          <w:b/>
        </w:rPr>
        <w:t xml:space="preserve"> </w:t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  <w:bookmarkStart w:id="0" w:name="_GoBack"/>
      <w:bookmarkEnd w:id="0"/>
    </w:p>
    <w:p w:rsidR="00EB3F16" w:rsidRDefault="00EB3F16" w:rsidP="00EB3F16">
      <w:pPr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</w:rPr>
        <w:t>Candidato ______________________________________________</w:t>
      </w:r>
    </w:p>
    <w:p w:rsidR="00EB3F16" w:rsidRDefault="00EB3F16" w:rsidP="00EB3F16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Autovalutazione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EB3F16" w:rsidRPr="00A8570C" w:rsidRDefault="00EB3F16" w:rsidP="00753BC0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EB3F16" w:rsidRPr="00A8570C" w:rsidRDefault="00EB3F16" w:rsidP="00753BC0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6F11F9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EB3F16" w:rsidRPr="00E146A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EB3F16" w:rsidRPr="00112663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e conoscenza della gestione della piattaforma di riferimento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</w:tbl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A14B4F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Il </w:t>
      </w: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6"/>
      <w:footerReference w:type="default" r:id="rId17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7E4DCF"/>
    <w:rsid w:val="008C2BDC"/>
    <w:rsid w:val="00A14B4F"/>
    <w:rsid w:val="00A71D98"/>
    <w:rsid w:val="00B10417"/>
    <w:rsid w:val="00E10B75"/>
    <w:rsid w:val="00EB3F16"/>
    <w:rsid w:val="00F5202D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620356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3</cp:revision>
  <dcterms:created xsi:type="dcterms:W3CDTF">2025-01-10T08:37:00Z</dcterms:created>
  <dcterms:modified xsi:type="dcterms:W3CDTF">2025-01-10T08:50:00Z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